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1F157E">
          <w:headerReference w:type="first" r:id="rId8"/>
          <w:footerReference w:type="first" r:id="rId9"/>
          <w:pgSz w:w="12240" w:h="15840" w:code="1"/>
          <w:pgMar w:top="1526" w:right="1440" w:bottom="720" w:left="1440" w:header="720" w:footer="144" w:gutter="0"/>
          <w:cols w:space="720"/>
          <w:titlePg/>
        </w:sect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C1574">
        <w:rPr>
          <w:rFonts w:ascii="Arial" w:hAnsi="Arial" w:cs="Arial"/>
          <w:b/>
          <w:caps/>
          <w:sz w:val="22"/>
          <w:szCs w:val="22"/>
          <w:u w:val="single"/>
        </w:rPr>
        <w:t>Louisiana State Apprenticeship Council Meeting</w:t>
      </w:r>
    </w:p>
    <w:p w:rsidR="002C1574" w:rsidRPr="002C1574" w:rsidRDefault="001D6DF2" w:rsidP="002C15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September 28</w:t>
      </w:r>
      <w:r w:rsidR="002C1574" w:rsidRPr="002C1574">
        <w:rPr>
          <w:rFonts w:ascii="Arial" w:hAnsi="Arial" w:cs="Arial"/>
          <w:sz w:val="22"/>
          <w:szCs w:val="22"/>
        </w:rPr>
        <w:t>, 2021 at 1</w:t>
      </w:r>
      <w:r>
        <w:rPr>
          <w:rFonts w:ascii="Arial" w:hAnsi="Arial" w:cs="Arial"/>
          <w:sz w:val="22"/>
          <w:szCs w:val="22"/>
        </w:rPr>
        <w:t>0:00am</w:t>
      </w:r>
    </w:p>
    <w:p w:rsidR="002C1574" w:rsidRDefault="005A39FD" w:rsidP="002C1574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Pr="00200A9E">
          <w:rPr>
            <w:rStyle w:val="Hyperlink"/>
            <w:rFonts w:ascii="Arial" w:hAnsi="Arial" w:cs="Arial"/>
            <w:sz w:val="22"/>
            <w:szCs w:val="22"/>
          </w:rPr>
          <w:t>https://us02web.zoom.us/j/82779578552?pwd=cy82ZUMzYnZC</w:t>
        </w:r>
        <w:r w:rsidRPr="00200A9E">
          <w:rPr>
            <w:rStyle w:val="Hyperlink"/>
            <w:rFonts w:ascii="Arial" w:hAnsi="Arial" w:cs="Arial"/>
            <w:sz w:val="22"/>
            <w:szCs w:val="22"/>
          </w:rPr>
          <w:t>M</w:t>
        </w:r>
        <w:r w:rsidRPr="00200A9E">
          <w:rPr>
            <w:rStyle w:val="Hyperlink"/>
            <w:rFonts w:ascii="Arial" w:hAnsi="Arial" w:cs="Arial"/>
            <w:sz w:val="22"/>
            <w:szCs w:val="22"/>
          </w:rPr>
          <w:t>FdvSmNvUTVDU3FNUT09</w:t>
        </w:r>
      </w:hyperlink>
    </w:p>
    <w:p w:rsidR="005A39FD" w:rsidRPr="002C1574" w:rsidRDefault="005A39FD" w:rsidP="002C157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sz w:val="22"/>
          <w:szCs w:val="22"/>
        </w:rPr>
      </w:pPr>
      <w:r w:rsidRPr="002C1574">
        <w:rPr>
          <w:rFonts w:ascii="Arial" w:hAnsi="Arial" w:cs="Arial"/>
          <w:b/>
          <w:sz w:val="22"/>
          <w:szCs w:val="22"/>
        </w:rPr>
        <w:t>AGENDA</w:t>
      </w:r>
    </w:p>
    <w:p w:rsidR="002C1574" w:rsidRPr="008D7E40" w:rsidRDefault="002C1574" w:rsidP="002C1574">
      <w:pPr>
        <w:rPr>
          <w:rFonts w:ascii="Arial" w:hAnsi="Arial" w:cs="Arial"/>
          <w:b/>
          <w:sz w:val="14"/>
          <w:szCs w:val="26"/>
        </w:rPr>
      </w:pPr>
    </w:p>
    <w:p w:rsidR="002C1574" w:rsidRPr="008D7E40" w:rsidRDefault="002C1574" w:rsidP="002C1574">
      <w:pPr>
        <w:contextualSpacing/>
        <w:jc w:val="both"/>
        <w:rPr>
          <w:rFonts w:ascii="Arial" w:hAnsi="Arial" w:cs="Arial"/>
          <w:b/>
          <w:sz w:val="8"/>
          <w:szCs w:val="28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Call to Order/Roll Call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Henry Heier, Chairman</w:t>
      </w:r>
    </w:p>
    <w:p w:rsidR="002C1574" w:rsidRPr="002C1574" w:rsidRDefault="002C1574" w:rsidP="002C1574">
      <w:pPr>
        <w:pStyle w:val="ListParagraph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Adoption of Agenda</w:t>
      </w:r>
    </w:p>
    <w:p w:rsidR="002C1574" w:rsidRPr="002C1574" w:rsidRDefault="002C1574" w:rsidP="002C1574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Public Comments</w:t>
      </w:r>
    </w:p>
    <w:p w:rsidR="002C1574" w:rsidRPr="002C1574" w:rsidRDefault="002C1574" w:rsidP="002C1574">
      <w:pPr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Opening Remarks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Ava Cates, LWC Secretary</w:t>
      </w:r>
    </w:p>
    <w:p w:rsidR="002C1574" w:rsidRPr="002C1574" w:rsidRDefault="002C1574" w:rsidP="002C1574">
      <w:pPr>
        <w:pStyle w:val="ListParagraph"/>
        <w:ind w:left="6120" w:firstLine="36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Review/Approval of minutes from previous SAC Meeting  </w:t>
      </w:r>
    </w:p>
    <w:p w:rsidR="002C1574" w:rsidRPr="002C1574" w:rsidRDefault="002C1574" w:rsidP="002C1574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1D6DF2" w:rsidRPr="002C1574" w:rsidRDefault="001D6DF2" w:rsidP="001D6D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Chairman Updates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 xml:space="preserve">Henry </w:t>
      </w:r>
      <w:proofErr w:type="spellStart"/>
      <w:r w:rsidRPr="002C1574">
        <w:rPr>
          <w:rFonts w:ascii="Arial" w:hAnsi="Arial" w:cs="Arial"/>
          <w:b/>
          <w:i/>
          <w:sz w:val="21"/>
          <w:szCs w:val="21"/>
        </w:rPr>
        <w:t>Heier</w:t>
      </w:r>
      <w:proofErr w:type="spellEnd"/>
      <w:r w:rsidRPr="002C1574">
        <w:rPr>
          <w:rFonts w:ascii="Arial" w:hAnsi="Arial" w:cs="Arial"/>
          <w:b/>
          <w:i/>
          <w:sz w:val="21"/>
          <w:szCs w:val="21"/>
        </w:rPr>
        <w:t>, Chairman</w:t>
      </w:r>
      <w:r w:rsidRPr="002C1574">
        <w:rPr>
          <w:rFonts w:ascii="Arial" w:hAnsi="Arial" w:cs="Arial"/>
          <w:b/>
          <w:sz w:val="21"/>
          <w:szCs w:val="21"/>
        </w:rPr>
        <w:t xml:space="preserve"> </w:t>
      </w:r>
    </w:p>
    <w:p w:rsidR="001D6DF2" w:rsidRDefault="00B03296" w:rsidP="001D6DF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Reauthorization of National Apprenticeship Act</w:t>
      </w:r>
    </w:p>
    <w:p w:rsidR="00B03296" w:rsidRPr="001D6DF2" w:rsidRDefault="00B03296" w:rsidP="001D6DF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Discussion of Application Review and Application Considerations by ZOOM and other Methods</w:t>
      </w:r>
    </w:p>
    <w:p w:rsidR="001D6DF2" w:rsidRPr="001D6DF2" w:rsidRDefault="001D6DF2" w:rsidP="001D6DF2">
      <w:pPr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Apprenticeship Updates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Michael Knapps, LWC AT</w:t>
      </w:r>
      <w:r w:rsidR="001D6DF2">
        <w:rPr>
          <w:rFonts w:ascii="Arial" w:hAnsi="Arial" w:cs="Arial"/>
          <w:b/>
          <w:i/>
          <w:sz w:val="21"/>
          <w:szCs w:val="21"/>
        </w:rPr>
        <w:t>S</w:t>
      </w:r>
    </w:p>
    <w:p w:rsidR="002C1574" w:rsidRPr="002C1574" w:rsidRDefault="001D6DF2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National Apprenticeship Week</w:t>
      </w:r>
    </w:p>
    <w:p w:rsidR="002C1574" w:rsidRDefault="002C1574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New USDOL Standards Template</w:t>
      </w:r>
    </w:p>
    <w:p w:rsidR="001D6DF2" w:rsidRPr="00B03296" w:rsidRDefault="001D6DF2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B03296">
        <w:rPr>
          <w:rFonts w:ascii="Arial" w:hAnsi="Arial" w:cs="Arial"/>
          <w:b/>
          <w:sz w:val="21"/>
          <w:szCs w:val="21"/>
        </w:rPr>
        <w:t>Tax Credit</w:t>
      </w:r>
    </w:p>
    <w:p w:rsidR="002C1574" w:rsidRPr="002C1574" w:rsidRDefault="002C1574" w:rsidP="002C1574">
      <w:pPr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Consideration of New Programs</w:t>
      </w:r>
    </w:p>
    <w:p w:rsidR="001D6DF2" w:rsidRPr="001D6DF2" w:rsidRDefault="001D6DF2" w:rsidP="001D6DF2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Mechanical Engineering Technician</w:t>
      </w:r>
      <w:r w:rsidR="002C1574" w:rsidRPr="002C1574">
        <w:rPr>
          <w:rFonts w:ascii="Arial" w:hAnsi="Arial" w:cs="Arial"/>
          <w:b/>
          <w:sz w:val="21"/>
          <w:szCs w:val="21"/>
        </w:rPr>
        <w:t xml:space="preserve"> </w:t>
      </w:r>
      <w:r w:rsidR="002C1574" w:rsidRPr="002C1574">
        <w:rPr>
          <w:rFonts w:ascii="Arial" w:hAnsi="Arial" w:cs="Arial"/>
          <w:b/>
          <w:sz w:val="21"/>
          <w:szCs w:val="21"/>
        </w:rPr>
        <w:tab/>
      </w:r>
      <w:proofErr w:type="spellStart"/>
      <w:r>
        <w:rPr>
          <w:rFonts w:ascii="Arial" w:hAnsi="Arial" w:cs="Arial"/>
          <w:b/>
          <w:i/>
          <w:sz w:val="21"/>
          <w:szCs w:val="21"/>
        </w:rPr>
        <w:t>Bahiy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Watson,</w:t>
      </w:r>
    </w:p>
    <w:p w:rsidR="002C1574" w:rsidRPr="002C1574" w:rsidRDefault="002C1574" w:rsidP="001D6DF2">
      <w:pPr>
        <w:pStyle w:val="ListParagraph"/>
        <w:tabs>
          <w:tab w:val="left" w:pos="6480"/>
        </w:tabs>
        <w:ind w:left="1440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 (</w:t>
      </w:r>
      <w:r w:rsidR="001D6DF2">
        <w:rPr>
          <w:rFonts w:ascii="Arial" w:hAnsi="Arial" w:cs="Arial"/>
          <w:b/>
          <w:sz w:val="21"/>
          <w:szCs w:val="21"/>
        </w:rPr>
        <w:t>The 1881 Institute</w:t>
      </w:r>
      <w:r w:rsidRPr="002C1574">
        <w:rPr>
          <w:rFonts w:ascii="Arial" w:hAnsi="Arial" w:cs="Arial"/>
          <w:b/>
          <w:sz w:val="21"/>
          <w:szCs w:val="21"/>
        </w:rPr>
        <w:t>)</w:t>
      </w:r>
      <w:r w:rsidRPr="002C1574">
        <w:rPr>
          <w:rFonts w:ascii="Arial" w:hAnsi="Arial" w:cs="Arial"/>
          <w:b/>
          <w:sz w:val="21"/>
          <w:szCs w:val="21"/>
        </w:rPr>
        <w:tab/>
      </w:r>
      <w:r w:rsidR="001D6DF2" w:rsidRPr="005A39FD">
        <w:rPr>
          <w:rFonts w:ascii="Arial" w:hAnsi="Arial" w:cs="Arial"/>
          <w:b/>
          <w:i/>
          <w:sz w:val="21"/>
          <w:szCs w:val="21"/>
        </w:rPr>
        <w:t>Executive Director</w:t>
      </w:r>
    </w:p>
    <w:p w:rsidR="002C1574" w:rsidRPr="002C1574" w:rsidRDefault="002C1574" w:rsidP="002C1574">
      <w:pPr>
        <w:tabs>
          <w:tab w:val="left" w:pos="6480"/>
        </w:tabs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ab/>
      </w:r>
    </w:p>
    <w:p w:rsidR="002C1574" w:rsidRPr="002C1574" w:rsidRDefault="002C1574" w:rsidP="002C1574">
      <w:pPr>
        <w:tabs>
          <w:tab w:val="left" w:pos="648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ab/>
      </w:r>
      <w:r w:rsidR="001D6DF2">
        <w:rPr>
          <w:rFonts w:ascii="Arial" w:hAnsi="Arial" w:cs="Arial"/>
          <w:b/>
          <w:i/>
          <w:sz w:val="21"/>
          <w:szCs w:val="21"/>
        </w:rPr>
        <w:t>Sable Johnson, LWC ATR</w:t>
      </w:r>
    </w:p>
    <w:p w:rsidR="002C1574" w:rsidRPr="002C1574" w:rsidRDefault="002C1574" w:rsidP="002C1574">
      <w:pPr>
        <w:pStyle w:val="ListParagraph"/>
        <w:tabs>
          <w:tab w:val="left" w:pos="6480"/>
        </w:tabs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Other Business </w:t>
      </w:r>
    </w:p>
    <w:p w:rsidR="002C1574" w:rsidRPr="002C1574" w:rsidRDefault="002C1574" w:rsidP="002C1574">
      <w:pPr>
        <w:pStyle w:val="ListParagraph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Adjourn</w:t>
      </w:r>
    </w:p>
    <w:p w:rsidR="002C1574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</w:p>
    <w:p w:rsidR="002C1574" w:rsidRPr="008D7E40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C1574" w:rsidRPr="008D7E40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70" w:rsidRDefault="00813C70">
      <w:r>
        <w:separator/>
      </w:r>
    </w:p>
  </w:endnote>
  <w:endnote w:type="continuationSeparator" w:id="0">
    <w:p w:rsidR="00813C70" w:rsidRDefault="0081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70" w:rsidRDefault="00813C70">
      <w:r>
        <w:separator/>
      </w:r>
    </w:p>
  </w:footnote>
  <w:footnote w:type="continuationSeparator" w:id="0">
    <w:p w:rsidR="00813C70" w:rsidRDefault="0081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2E68A4" w:rsidP="00A656B5">
    <w:pPr>
      <w:pStyle w:val="Header"/>
    </w:pPr>
    <w:r>
      <w:rPr>
        <w:noProof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396303</wp:posOffset>
          </wp:positionH>
          <wp:positionV relativeFrom="paragraph">
            <wp:posOffset>362309</wp:posOffset>
          </wp:positionV>
          <wp:extent cx="1630726" cy="768096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0726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32805" cy="372745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AEF66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04D3D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BD44B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1001 North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23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Street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Baton Rouge, LA  70804-9094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225-342-3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110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</w:t>
                            </w:r>
                            <w:r w:rsidR="0057455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1D6228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Cates</w:t>
                            </w:r>
                            <w:r w:rsidR="00A656B5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1001 North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23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Street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Baton Rouge, LA  70804-9094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225-342-3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>110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</w:t>
                      </w:r>
                      <w:r w:rsidR="00574554">
                        <w:rPr>
                          <w:rFonts w:ascii="Arial" w:hAnsi="Arial" w:cs="Arial"/>
                          <w:sz w:val="15"/>
                          <w:szCs w:val="15"/>
                        </w:rPr>
                        <w:t>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1D6228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Cates</w:t>
                      </w:r>
                      <w:r w:rsidR="00A656B5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776354" cy="228600"/>
              <wp:effectExtent l="0" t="0" r="14605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5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A656B5" w:rsidP="00CD051C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 w:rsidRPr="002710E3">
                            <w:rPr>
                              <w:rFonts w:ascii="Arial (W1)" w:hAnsi="Arial (W1)" w:cs="Arial"/>
                              <w:b/>
                            </w:rPr>
                            <w:t xml:space="preserve">Office of the </w:t>
                          </w:r>
                          <w:r w:rsidR="00A961F5">
                            <w:rPr>
                              <w:rFonts w:ascii="Arial (W1)" w:hAnsi="Arial (W1)" w:cs="Arial"/>
                              <w:b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7.35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21tAIAALE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" filled="f" stroked="f">
              <v:textbox inset="0,0,0,0">
                <w:txbxContent>
                  <w:p w:rsidR="00A656B5" w:rsidRPr="004C26EB" w:rsidRDefault="00A656B5" w:rsidP="00CD051C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 w:rsidRPr="002710E3">
                      <w:rPr>
                        <w:rFonts w:ascii="Arial (W1)" w:hAnsi="Arial (W1)" w:cs="Arial"/>
                        <w:b/>
                      </w:rPr>
                      <w:t xml:space="preserve">Office of the </w:t>
                    </w:r>
                    <w:r w:rsidR="00A961F5">
                      <w:rPr>
                        <w:rFonts w:ascii="Arial (W1)" w:hAnsi="Arial (W1)" w:cs="Arial"/>
                        <w:b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4828"/>
    <w:multiLevelType w:val="hybridMultilevel"/>
    <w:tmpl w:val="347CD7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398"/>
    <w:multiLevelType w:val="hybridMultilevel"/>
    <w:tmpl w:val="27509F96"/>
    <w:lvl w:ilvl="0" w:tplc="A9C8EC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6YanQTtWJSpsWQAE1jmm2VGVmKga9sgTHm983x7hM7DE3b42E6PrEUhZQ1dLoX2P8vs5eAfzPMokzeoeaUIw==" w:salt="TGJpSpgUUB1g3EJDcSfe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5"/>
    <w:rsid w:val="00030710"/>
    <w:rsid w:val="00061DC7"/>
    <w:rsid w:val="00095D3B"/>
    <w:rsid w:val="000A0D81"/>
    <w:rsid w:val="000A2A57"/>
    <w:rsid w:val="000E1FE4"/>
    <w:rsid w:val="00197031"/>
    <w:rsid w:val="001B4380"/>
    <w:rsid w:val="001D26E2"/>
    <w:rsid w:val="001D5618"/>
    <w:rsid w:val="001D6228"/>
    <w:rsid w:val="001D6DF2"/>
    <w:rsid w:val="001F157E"/>
    <w:rsid w:val="00255628"/>
    <w:rsid w:val="0028020C"/>
    <w:rsid w:val="002C1574"/>
    <w:rsid w:val="002E6284"/>
    <w:rsid w:val="002E68A4"/>
    <w:rsid w:val="003974EA"/>
    <w:rsid w:val="003A7652"/>
    <w:rsid w:val="00471334"/>
    <w:rsid w:val="004B3149"/>
    <w:rsid w:val="004D6767"/>
    <w:rsid w:val="00543952"/>
    <w:rsid w:val="00574554"/>
    <w:rsid w:val="00584409"/>
    <w:rsid w:val="005A39FD"/>
    <w:rsid w:val="005B37C9"/>
    <w:rsid w:val="005F246B"/>
    <w:rsid w:val="00605AB0"/>
    <w:rsid w:val="006A4BE4"/>
    <w:rsid w:val="006D3D77"/>
    <w:rsid w:val="00732738"/>
    <w:rsid w:val="00813C70"/>
    <w:rsid w:val="008729BE"/>
    <w:rsid w:val="00895E54"/>
    <w:rsid w:val="00922EB2"/>
    <w:rsid w:val="00990420"/>
    <w:rsid w:val="009B7BF5"/>
    <w:rsid w:val="009D58E9"/>
    <w:rsid w:val="00A406A9"/>
    <w:rsid w:val="00A656B5"/>
    <w:rsid w:val="00A961F5"/>
    <w:rsid w:val="00B03296"/>
    <w:rsid w:val="00B404E0"/>
    <w:rsid w:val="00BC16F3"/>
    <w:rsid w:val="00CD051C"/>
    <w:rsid w:val="00D237EC"/>
    <w:rsid w:val="00D520C6"/>
    <w:rsid w:val="00D6132D"/>
    <w:rsid w:val="00D72600"/>
    <w:rsid w:val="00D953E2"/>
    <w:rsid w:val="00E804A6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5555f"/>
    </o:shapedefaults>
    <o:shapelayout v:ext="edit">
      <o:idmap v:ext="edit" data="1"/>
    </o:shapelayout>
  </w:shapeDefaults>
  <w:decimalSymbol w:val="."/>
  <w:listSeparator w:val=","/>
  <w14:docId w14:val="2C22C660"/>
  <w15:docId w15:val="{AAF6E7E0-51EA-4F1A-B7EE-FCFC61C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2C1574"/>
    <w:pPr>
      <w:ind w:left="720"/>
      <w:contextualSpacing/>
    </w:pPr>
  </w:style>
  <w:style w:type="character" w:styleId="Hyperlink">
    <w:name w:val="Hyperlink"/>
    <w:basedOn w:val="DefaultParagraphFont"/>
    <w:unhideWhenUsed/>
    <w:rsid w:val="005A3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779578552?pwd=cy82ZUMzYnZCMFdvSmNvUTVDU3FNUT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WC%20Letterheads\Secretar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5501-1AD8-4C0A-8489-6F8C6AC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Letterhead-color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Kaffia Arvie</dc:creator>
  <cp:lastModifiedBy>mknapps</cp:lastModifiedBy>
  <cp:revision>4</cp:revision>
  <cp:lastPrinted>2014-08-08T21:12:00Z</cp:lastPrinted>
  <dcterms:created xsi:type="dcterms:W3CDTF">2021-09-20T14:39:00Z</dcterms:created>
  <dcterms:modified xsi:type="dcterms:W3CDTF">2021-09-20T17:46:00Z</dcterms:modified>
</cp:coreProperties>
</file>